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74047" w14:textId="41CEDDA6" w:rsidR="005F44AE" w:rsidRPr="00E00DC5" w:rsidRDefault="009D7E9B" w:rsidP="00E00DC5">
      <w:pPr>
        <w:ind w:firstLineChars="1000" w:firstLine="2400"/>
        <w:rPr>
          <w:rFonts w:hint="eastAsia"/>
          <w:sz w:val="24"/>
          <w:szCs w:val="24"/>
        </w:rPr>
      </w:pPr>
      <w:r w:rsidRPr="00E00DC5">
        <w:rPr>
          <w:rFonts w:hint="eastAsia"/>
          <w:sz w:val="24"/>
          <w:szCs w:val="24"/>
        </w:rPr>
        <w:t>关于</w:t>
      </w:r>
      <w:r w:rsidR="007F78A1">
        <w:rPr>
          <w:rFonts w:hint="eastAsia"/>
          <w:sz w:val="24"/>
          <w:szCs w:val="24"/>
        </w:rPr>
        <w:t>措施费</w:t>
      </w:r>
      <w:r w:rsidRPr="00E00DC5">
        <w:rPr>
          <w:rFonts w:hint="eastAsia"/>
          <w:sz w:val="24"/>
          <w:szCs w:val="24"/>
        </w:rPr>
        <w:t>如何记取</w:t>
      </w:r>
    </w:p>
    <w:p w14:paraId="4F642559" w14:textId="77777777" w:rsidR="0025184C" w:rsidRDefault="00E00DC5" w:rsidP="00521CA9">
      <w:pPr>
        <w:pStyle w:val="ae"/>
        <w:spacing w:line="360" w:lineRule="auto"/>
        <w:ind w:firstLineChars="200" w:firstLine="480"/>
        <w:rPr>
          <w:sz w:val="24"/>
          <w:szCs w:val="24"/>
        </w:rPr>
      </w:pPr>
      <w:r w:rsidRPr="00725C1C">
        <w:rPr>
          <w:rFonts w:hint="eastAsia"/>
          <w:sz w:val="24"/>
          <w:szCs w:val="24"/>
        </w:rPr>
        <w:t>本工程的基础大面为</w:t>
      </w:r>
      <w:r w:rsidRPr="00725C1C">
        <w:rPr>
          <w:rFonts w:hint="eastAsia"/>
          <w:sz w:val="24"/>
          <w:szCs w:val="24"/>
        </w:rPr>
        <w:t>150mm</w:t>
      </w:r>
      <w:r w:rsidRPr="00725C1C">
        <w:rPr>
          <w:rFonts w:hint="eastAsia"/>
          <w:sz w:val="24"/>
          <w:szCs w:val="24"/>
        </w:rPr>
        <w:t>厚基础底板，墙下基础局部加厚为</w:t>
      </w:r>
      <w:r w:rsidRPr="00725C1C">
        <w:rPr>
          <w:rFonts w:hint="eastAsia"/>
          <w:sz w:val="24"/>
          <w:szCs w:val="24"/>
        </w:rPr>
        <w:t>300mm</w:t>
      </w:r>
      <w:r w:rsidRPr="00725C1C">
        <w:rPr>
          <w:rFonts w:hint="eastAsia"/>
          <w:sz w:val="24"/>
          <w:szCs w:val="24"/>
        </w:rPr>
        <w:t>厚，基础顶标高相同、底部加厚，墙体基本是通长设置。</w:t>
      </w:r>
      <w:r w:rsidR="007F78A1">
        <w:rPr>
          <w:rFonts w:hint="eastAsia"/>
          <w:sz w:val="24"/>
          <w:szCs w:val="24"/>
        </w:rPr>
        <w:t>为</w:t>
      </w:r>
      <w:r w:rsidR="007F78A1">
        <w:rPr>
          <w:rFonts w:hint="eastAsia"/>
          <w:sz w:val="24"/>
          <w:szCs w:val="24"/>
        </w:rPr>
        <w:t>700</w:t>
      </w:r>
      <w:r w:rsidR="007F78A1">
        <w:rPr>
          <w:rFonts w:hint="eastAsia"/>
          <w:sz w:val="24"/>
          <w:szCs w:val="24"/>
        </w:rPr>
        <w:t>高混凝土止水</w:t>
      </w:r>
      <w:proofErr w:type="gramStart"/>
      <w:r w:rsidR="007F78A1">
        <w:rPr>
          <w:rFonts w:hint="eastAsia"/>
          <w:sz w:val="24"/>
          <w:szCs w:val="24"/>
        </w:rPr>
        <w:t>墙</w:t>
      </w:r>
      <w:r w:rsidR="007F78A1">
        <w:rPr>
          <w:rFonts w:hint="eastAsia"/>
          <w:sz w:val="24"/>
          <w:szCs w:val="24"/>
        </w:rPr>
        <w:t>.</w:t>
      </w:r>
      <w:proofErr w:type="gramEnd"/>
      <w:r w:rsidRPr="00725C1C">
        <w:rPr>
          <w:rFonts w:hint="eastAsia"/>
          <w:sz w:val="24"/>
          <w:szCs w:val="24"/>
        </w:rPr>
        <w:t>招标清单中分别列出条形基础、筏板基础</w:t>
      </w:r>
      <w:r w:rsidR="007F78A1">
        <w:rPr>
          <w:rFonts w:hint="eastAsia"/>
          <w:sz w:val="24"/>
          <w:szCs w:val="24"/>
        </w:rPr>
        <w:t>及混凝土墙的</w:t>
      </w:r>
      <w:r w:rsidRPr="00725C1C">
        <w:rPr>
          <w:rFonts w:hint="eastAsia"/>
          <w:sz w:val="24"/>
          <w:szCs w:val="24"/>
        </w:rPr>
        <w:t>混凝土清单，</w:t>
      </w:r>
      <w:r w:rsidR="007F78A1">
        <w:rPr>
          <w:rFonts w:hint="eastAsia"/>
          <w:sz w:val="24"/>
          <w:szCs w:val="24"/>
        </w:rPr>
        <w:t>措施费</w:t>
      </w:r>
      <w:r w:rsidRPr="00725C1C">
        <w:rPr>
          <w:rFonts w:hint="eastAsia"/>
          <w:sz w:val="24"/>
          <w:szCs w:val="24"/>
        </w:rPr>
        <w:t>模板清单也是按照条形基础和筏板基础</w:t>
      </w:r>
      <w:r w:rsidR="007F78A1">
        <w:rPr>
          <w:rFonts w:hint="eastAsia"/>
          <w:sz w:val="24"/>
          <w:szCs w:val="24"/>
        </w:rPr>
        <w:t>及普通混凝土墙体</w:t>
      </w:r>
      <w:r w:rsidRPr="00725C1C">
        <w:rPr>
          <w:rFonts w:hint="eastAsia"/>
          <w:sz w:val="24"/>
          <w:szCs w:val="24"/>
        </w:rPr>
        <w:t>分别列项</w:t>
      </w:r>
      <w:r w:rsidR="007F78A1">
        <w:rPr>
          <w:rFonts w:hint="eastAsia"/>
          <w:sz w:val="24"/>
          <w:szCs w:val="24"/>
        </w:rPr>
        <w:t>。措施费模板</w:t>
      </w:r>
      <w:r w:rsidRPr="00725C1C">
        <w:rPr>
          <w:rFonts w:hint="eastAsia"/>
          <w:sz w:val="24"/>
          <w:szCs w:val="24"/>
        </w:rPr>
        <w:t>清单工程量</w:t>
      </w:r>
      <w:r w:rsidR="007F78A1">
        <w:rPr>
          <w:rFonts w:hint="eastAsia"/>
          <w:sz w:val="24"/>
          <w:szCs w:val="24"/>
        </w:rPr>
        <w:t>与混凝土工程量一致（单位为</w:t>
      </w:r>
      <w:r w:rsidRPr="00725C1C">
        <w:rPr>
          <w:rFonts w:hint="eastAsia"/>
          <w:sz w:val="24"/>
          <w:szCs w:val="24"/>
        </w:rPr>
        <w:t>m3</w:t>
      </w:r>
      <w:r w:rsidR="007F78A1">
        <w:rPr>
          <w:rFonts w:hint="eastAsia"/>
          <w:sz w:val="24"/>
          <w:szCs w:val="24"/>
        </w:rPr>
        <w:t>）</w:t>
      </w:r>
      <w:r w:rsidRPr="00725C1C">
        <w:rPr>
          <w:rFonts w:hint="eastAsia"/>
          <w:sz w:val="24"/>
          <w:szCs w:val="24"/>
        </w:rPr>
        <w:t>。在招标清单编制说明里招标清单编制单位</w:t>
      </w:r>
      <w:proofErr w:type="gramStart"/>
      <w:r w:rsidRPr="00725C1C">
        <w:rPr>
          <w:rFonts w:hint="eastAsia"/>
          <w:sz w:val="24"/>
          <w:szCs w:val="24"/>
        </w:rPr>
        <w:t>(</w:t>
      </w:r>
      <w:r w:rsidRPr="00725C1C">
        <w:rPr>
          <w:rFonts w:hint="eastAsia"/>
          <w:sz w:val="24"/>
          <w:szCs w:val="24"/>
        </w:rPr>
        <w:t>即</w:t>
      </w:r>
      <w:r w:rsidR="00F53147" w:rsidRPr="00725C1C">
        <w:rPr>
          <w:rFonts w:hint="eastAsia"/>
          <w:sz w:val="24"/>
          <w:szCs w:val="24"/>
        </w:rPr>
        <w:t>结算</w:t>
      </w:r>
      <w:r w:rsidRPr="00725C1C">
        <w:rPr>
          <w:rFonts w:hint="eastAsia"/>
          <w:sz w:val="24"/>
          <w:szCs w:val="24"/>
        </w:rPr>
        <w:t>审计单位</w:t>
      </w:r>
      <w:r w:rsidRPr="00725C1C">
        <w:rPr>
          <w:rFonts w:hint="eastAsia"/>
          <w:sz w:val="24"/>
          <w:szCs w:val="24"/>
        </w:rPr>
        <w:t>)</w:t>
      </w:r>
      <w:proofErr w:type="gramEnd"/>
      <w:r w:rsidR="00521CA9" w:rsidRPr="00725C1C">
        <w:rPr>
          <w:rFonts w:hint="eastAsia"/>
          <w:sz w:val="24"/>
          <w:szCs w:val="24"/>
        </w:rPr>
        <w:t>明确要求投标时</w:t>
      </w:r>
      <w:r w:rsidR="00521CA9" w:rsidRPr="00725C1C">
        <w:rPr>
          <w:rFonts w:hint="eastAsia"/>
          <w:b/>
          <w:bCs/>
          <w:sz w:val="24"/>
          <w:szCs w:val="24"/>
        </w:rPr>
        <w:t>本项目措施费用由投标人根据工程资料结合现场实际情况，在招标人列出的清单项基础上自行考虑。</w:t>
      </w:r>
      <w:r w:rsidR="00521CA9" w:rsidRPr="00725C1C">
        <w:rPr>
          <w:rFonts w:hint="eastAsia"/>
          <w:sz w:val="24"/>
          <w:szCs w:val="24"/>
        </w:rPr>
        <w:t>投标时我单位也是按照招标清单编制说明</w:t>
      </w:r>
      <w:r w:rsidR="0025184C">
        <w:rPr>
          <w:rFonts w:hint="eastAsia"/>
          <w:sz w:val="24"/>
          <w:szCs w:val="24"/>
        </w:rPr>
        <w:t>及清单描述</w:t>
      </w:r>
      <w:r w:rsidR="00521CA9" w:rsidRPr="00725C1C">
        <w:rPr>
          <w:rFonts w:hint="eastAsia"/>
          <w:sz w:val="24"/>
          <w:szCs w:val="24"/>
        </w:rPr>
        <w:t>进行</w:t>
      </w:r>
      <w:proofErr w:type="gramStart"/>
      <w:r w:rsidR="00521CA9" w:rsidRPr="00725C1C">
        <w:rPr>
          <w:rFonts w:hint="eastAsia"/>
          <w:sz w:val="24"/>
          <w:szCs w:val="24"/>
        </w:rPr>
        <w:t>报价</w:t>
      </w:r>
      <w:r w:rsidR="00521CA9" w:rsidRPr="00725C1C">
        <w:rPr>
          <w:rFonts w:hint="eastAsia"/>
          <w:sz w:val="24"/>
          <w:szCs w:val="24"/>
        </w:rPr>
        <w:t>.</w:t>
      </w:r>
      <w:proofErr w:type="gramEnd"/>
      <w:r w:rsidR="00521CA9" w:rsidRPr="00725C1C">
        <w:rPr>
          <w:rFonts w:hint="eastAsia"/>
          <w:sz w:val="24"/>
          <w:szCs w:val="24"/>
        </w:rPr>
        <w:t>但在结算过程中</w:t>
      </w:r>
      <w:r w:rsidRPr="00725C1C">
        <w:rPr>
          <w:rFonts w:hint="eastAsia"/>
          <w:sz w:val="24"/>
          <w:szCs w:val="24"/>
        </w:rPr>
        <w:t>审核一方给予计算条形基础模板（墙下</w:t>
      </w:r>
      <w:r w:rsidRPr="00725C1C">
        <w:rPr>
          <w:rFonts w:hint="eastAsia"/>
          <w:sz w:val="24"/>
          <w:szCs w:val="24"/>
        </w:rPr>
        <w:t>300mm</w:t>
      </w:r>
      <w:r w:rsidRPr="00725C1C">
        <w:rPr>
          <w:rFonts w:hint="eastAsia"/>
          <w:sz w:val="24"/>
          <w:szCs w:val="24"/>
        </w:rPr>
        <w:t>厚内部分），不同意计算筏板基础模板，理由是</w:t>
      </w:r>
      <w:proofErr w:type="gramStart"/>
      <w:r w:rsidRPr="00725C1C">
        <w:rPr>
          <w:rFonts w:hint="eastAsia"/>
          <w:sz w:val="24"/>
          <w:szCs w:val="24"/>
        </w:rPr>
        <w:t>"</w:t>
      </w:r>
      <w:r w:rsidRPr="00725C1C">
        <w:rPr>
          <w:rFonts w:hint="eastAsia"/>
          <w:sz w:val="24"/>
          <w:szCs w:val="24"/>
        </w:rPr>
        <w:t>原</w:t>
      </w:r>
      <w:proofErr w:type="gramEnd"/>
      <w:r w:rsidRPr="00725C1C">
        <w:rPr>
          <w:rFonts w:hint="eastAsia"/>
          <w:sz w:val="24"/>
          <w:szCs w:val="24"/>
        </w:rPr>
        <w:t>槽浇灌的混凝土基础</w:t>
      </w:r>
      <w:proofErr w:type="gramStart"/>
      <w:r w:rsidRPr="00725C1C">
        <w:rPr>
          <w:rFonts w:hint="eastAsia"/>
          <w:sz w:val="24"/>
          <w:szCs w:val="24"/>
        </w:rPr>
        <w:t>，</w:t>
      </w:r>
      <w:r w:rsidR="00725C1C" w:rsidRPr="00725C1C">
        <w:rPr>
          <w:rFonts w:ascii="仿宋" w:eastAsia="仿宋" w:hAnsi="仿宋" w:cs="仿宋" w:hint="eastAsia"/>
          <w:sz w:val="24"/>
          <w:szCs w:val="24"/>
        </w:rPr>
        <w:t>、</w:t>
      </w:r>
      <w:proofErr w:type="gramEnd"/>
      <w:r w:rsidR="00725C1C" w:rsidRPr="00725C1C">
        <w:rPr>
          <w:rFonts w:ascii="仿宋" w:eastAsia="仿宋" w:hAnsi="仿宋" w:cs="仿宋" w:hint="eastAsia"/>
          <w:sz w:val="24"/>
          <w:szCs w:val="24"/>
        </w:rPr>
        <w:t>筏板基础未使用模板，</w:t>
      </w:r>
      <w:r w:rsidRPr="00725C1C">
        <w:rPr>
          <w:rFonts w:hint="eastAsia"/>
          <w:sz w:val="24"/>
          <w:szCs w:val="24"/>
        </w:rPr>
        <w:t>不计算</w:t>
      </w:r>
      <w:proofErr w:type="gramStart"/>
      <w:r w:rsidRPr="00725C1C">
        <w:rPr>
          <w:rFonts w:hint="eastAsia"/>
          <w:sz w:val="24"/>
          <w:szCs w:val="24"/>
        </w:rPr>
        <w:t>模板</w:t>
      </w:r>
      <w:r w:rsidRPr="00725C1C">
        <w:rPr>
          <w:rFonts w:hint="eastAsia"/>
          <w:sz w:val="24"/>
          <w:szCs w:val="24"/>
        </w:rPr>
        <w:t>"</w:t>
      </w:r>
      <w:r w:rsidRPr="00725C1C">
        <w:rPr>
          <w:rFonts w:hint="eastAsia"/>
          <w:sz w:val="24"/>
          <w:szCs w:val="24"/>
        </w:rPr>
        <w:t>。</w:t>
      </w:r>
      <w:proofErr w:type="gramEnd"/>
      <w:r w:rsidR="00521CA9" w:rsidRPr="00725C1C">
        <w:rPr>
          <w:rFonts w:hint="eastAsia"/>
          <w:sz w:val="24"/>
          <w:szCs w:val="24"/>
        </w:rPr>
        <w:t>我司</w:t>
      </w:r>
      <w:r w:rsidRPr="00725C1C">
        <w:rPr>
          <w:rFonts w:hint="eastAsia"/>
          <w:sz w:val="24"/>
          <w:szCs w:val="24"/>
        </w:rPr>
        <w:t>认为，</w:t>
      </w:r>
      <w:r w:rsidR="00521CA9" w:rsidRPr="00725C1C">
        <w:rPr>
          <w:rFonts w:hint="eastAsia"/>
          <w:sz w:val="24"/>
          <w:szCs w:val="24"/>
        </w:rPr>
        <w:t>在招标清单编制说明里明确要求措施费必须根据工程资料结合现场实际情况，在招标人列出的清单项基础上自行考虑。</w:t>
      </w:r>
      <w:r w:rsidR="00725C1C">
        <w:rPr>
          <w:rFonts w:hint="eastAsia"/>
          <w:sz w:val="24"/>
          <w:szCs w:val="24"/>
        </w:rPr>
        <w:t>招标清单按照条基和筏板分别列项。</w:t>
      </w:r>
    </w:p>
    <w:p w14:paraId="09DD2311" w14:textId="77777777" w:rsidR="0025184C" w:rsidRDefault="00725C1C" w:rsidP="00521CA9">
      <w:pPr>
        <w:pStyle w:val="ae"/>
        <w:spacing w:line="360" w:lineRule="auto"/>
        <w:ind w:firstLineChars="200" w:firstLine="480"/>
        <w:rPr>
          <w:sz w:val="24"/>
          <w:szCs w:val="24"/>
        </w:rPr>
      </w:pPr>
      <w:r>
        <w:rPr>
          <w:rFonts w:hint="eastAsia"/>
          <w:sz w:val="24"/>
          <w:szCs w:val="24"/>
        </w:rPr>
        <w:t>我单位</w:t>
      </w:r>
      <w:r w:rsidR="0025184C">
        <w:rPr>
          <w:rFonts w:hint="eastAsia"/>
          <w:sz w:val="24"/>
          <w:szCs w:val="24"/>
        </w:rPr>
        <w:t>认为</w:t>
      </w:r>
    </w:p>
    <w:p w14:paraId="72A378E1" w14:textId="15DDD94D" w:rsidR="00F53147" w:rsidRDefault="0025184C" w:rsidP="0025184C">
      <w:pPr>
        <w:pStyle w:val="ae"/>
        <w:numPr>
          <w:ilvl w:val="0"/>
          <w:numId w:val="1"/>
        </w:numPr>
        <w:spacing w:line="360" w:lineRule="auto"/>
        <w:rPr>
          <w:sz w:val="24"/>
          <w:szCs w:val="24"/>
        </w:rPr>
      </w:pPr>
      <w:r>
        <w:rPr>
          <w:rFonts w:hint="eastAsia"/>
          <w:sz w:val="24"/>
          <w:szCs w:val="24"/>
        </w:rPr>
        <w:t>严格按照原清单项不变进行结算</w:t>
      </w:r>
    </w:p>
    <w:p w14:paraId="797B9A5D" w14:textId="19880E0C" w:rsidR="0025184C" w:rsidRDefault="0025184C" w:rsidP="0025184C">
      <w:pPr>
        <w:pStyle w:val="ae"/>
        <w:numPr>
          <w:ilvl w:val="0"/>
          <w:numId w:val="1"/>
        </w:numPr>
        <w:spacing w:line="360" w:lineRule="auto"/>
        <w:rPr>
          <w:sz w:val="24"/>
          <w:szCs w:val="24"/>
        </w:rPr>
      </w:pPr>
      <w:r>
        <w:rPr>
          <w:rFonts w:hint="eastAsia"/>
          <w:sz w:val="24"/>
          <w:szCs w:val="24"/>
        </w:rPr>
        <w:t>按实结算，扣减筏板工程量，增加止水墙止水螺杆价格，增加</w:t>
      </w:r>
      <w:r w:rsidR="007718C6">
        <w:rPr>
          <w:rFonts w:hint="eastAsia"/>
          <w:sz w:val="24"/>
          <w:szCs w:val="24"/>
        </w:rPr>
        <w:t>伸</w:t>
      </w:r>
      <w:r>
        <w:rPr>
          <w:rFonts w:hint="eastAsia"/>
          <w:sz w:val="24"/>
          <w:szCs w:val="24"/>
        </w:rPr>
        <w:t>缩缝模板一次性投入增加费用。</w:t>
      </w:r>
    </w:p>
    <w:p w14:paraId="06B90150" w14:textId="4C151E40" w:rsidR="007718C6" w:rsidRDefault="007718C6" w:rsidP="0025184C">
      <w:pPr>
        <w:pStyle w:val="ae"/>
        <w:numPr>
          <w:ilvl w:val="0"/>
          <w:numId w:val="1"/>
        </w:numPr>
        <w:spacing w:line="360" w:lineRule="auto"/>
        <w:rPr>
          <w:sz w:val="24"/>
          <w:szCs w:val="24"/>
        </w:rPr>
      </w:pPr>
      <w:r>
        <w:rPr>
          <w:rFonts w:hint="eastAsia"/>
          <w:sz w:val="24"/>
          <w:szCs w:val="24"/>
        </w:rPr>
        <w:t>止水螺杆调整按如下执行可否</w:t>
      </w:r>
    </w:p>
    <w:p w14:paraId="5E87717A" w14:textId="6E5400AE" w:rsidR="007718C6" w:rsidRPr="00725C1C" w:rsidRDefault="007718C6" w:rsidP="007718C6">
      <w:pPr>
        <w:pStyle w:val="ae"/>
        <w:spacing w:line="360" w:lineRule="auto"/>
        <w:ind w:left="840" w:firstLine="0"/>
        <w:rPr>
          <w:rFonts w:hint="eastAsia"/>
          <w:sz w:val="24"/>
          <w:szCs w:val="24"/>
        </w:rPr>
      </w:pPr>
      <w:r w:rsidRPr="007718C6">
        <w:rPr>
          <w:noProof/>
          <w:sz w:val="24"/>
          <w:szCs w:val="24"/>
        </w:rPr>
        <w:drawing>
          <wp:anchor distT="0" distB="0" distL="114300" distR="114300" simplePos="0" relativeHeight="251661312" behindDoc="0" locked="0" layoutInCell="1" allowOverlap="1" wp14:anchorId="53417BD1" wp14:editId="4E687E48">
            <wp:simplePos x="0" y="0"/>
            <wp:positionH relativeFrom="page">
              <wp:posOffset>1385098</wp:posOffset>
            </wp:positionH>
            <wp:positionV relativeFrom="paragraph">
              <wp:posOffset>70193</wp:posOffset>
            </wp:positionV>
            <wp:extent cx="5274310" cy="2767476"/>
            <wp:effectExtent l="0" t="0" r="2540" b="0"/>
            <wp:wrapNone/>
            <wp:docPr id="2714658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674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7AA25" w14:textId="3DBBF287" w:rsidR="007718C6" w:rsidRDefault="007718C6" w:rsidP="00521CA9">
      <w:pPr>
        <w:pStyle w:val="ae"/>
        <w:spacing w:line="360" w:lineRule="auto"/>
        <w:ind w:firstLineChars="200" w:firstLine="480"/>
        <w:rPr>
          <w:sz w:val="24"/>
          <w:szCs w:val="24"/>
        </w:rPr>
      </w:pPr>
    </w:p>
    <w:p w14:paraId="6B3B53C2" w14:textId="56582396" w:rsidR="007718C6" w:rsidRDefault="007718C6" w:rsidP="00521CA9">
      <w:pPr>
        <w:pStyle w:val="ae"/>
        <w:spacing w:line="360" w:lineRule="auto"/>
        <w:ind w:firstLineChars="200" w:firstLine="480"/>
        <w:rPr>
          <w:sz w:val="24"/>
          <w:szCs w:val="24"/>
        </w:rPr>
      </w:pPr>
    </w:p>
    <w:p w14:paraId="2169EBCF" w14:textId="77777777" w:rsidR="007718C6" w:rsidRDefault="007718C6" w:rsidP="00521CA9">
      <w:pPr>
        <w:pStyle w:val="ae"/>
        <w:spacing w:line="360" w:lineRule="auto"/>
        <w:ind w:firstLineChars="200" w:firstLine="480"/>
        <w:rPr>
          <w:sz w:val="24"/>
          <w:szCs w:val="24"/>
        </w:rPr>
      </w:pPr>
    </w:p>
    <w:p w14:paraId="3DCE582D" w14:textId="77777777" w:rsidR="007718C6" w:rsidRDefault="007718C6" w:rsidP="00521CA9">
      <w:pPr>
        <w:pStyle w:val="ae"/>
        <w:spacing w:line="360" w:lineRule="auto"/>
        <w:ind w:firstLineChars="200" w:firstLine="480"/>
        <w:rPr>
          <w:sz w:val="24"/>
          <w:szCs w:val="24"/>
        </w:rPr>
      </w:pPr>
    </w:p>
    <w:p w14:paraId="6163E019" w14:textId="77777777" w:rsidR="007718C6" w:rsidRDefault="007718C6" w:rsidP="00521CA9">
      <w:pPr>
        <w:pStyle w:val="ae"/>
        <w:spacing w:line="360" w:lineRule="auto"/>
        <w:ind w:firstLineChars="200" w:firstLine="480"/>
        <w:rPr>
          <w:sz w:val="24"/>
          <w:szCs w:val="24"/>
        </w:rPr>
      </w:pPr>
    </w:p>
    <w:p w14:paraId="3BB49A58" w14:textId="77777777" w:rsidR="007718C6" w:rsidRDefault="007718C6" w:rsidP="00521CA9">
      <w:pPr>
        <w:pStyle w:val="ae"/>
        <w:spacing w:line="360" w:lineRule="auto"/>
        <w:ind w:firstLineChars="200" w:firstLine="480"/>
        <w:rPr>
          <w:sz w:val="24"/>
          <w:szCs w:val="24"/>
        </w:rPr>
      </w:pPr>
    </w:p>
    <w:p w14:paraId="6E421CB0" w14:textId="77777777" w:rsidR="007718C6" w:rsidRDefault="007718C6" w:rsidP="00521CA9">
      <w:pPr>
        <w:pStyle w:val="ae"/>
        <w:spacing w:line="360" w:lineRule="auto"/>
        <w:ind w:firstLineChars="200" w:firstLine="480"/>
        <w:rPr>
          <w:sz w:val="24"/>
          <w:szCs w:val="24"/>
        </w:rPr>
      </w:pPr>
    </w:p>
    <w:p w14:paraId="11881D0B" w14:textId="77777777" w:rsidR="007718C6" w:rsidRDefault="007718C6" w:rsidP="00521CA9">
      <w:pPr>
        <w:pStyle w:val="ae"/>
        <w:spacing w:line="360" w:lineRule="auto"/>
        <w:ind w:firstLineChars="200" w:firstLine="480"/>
        <w:rPr>
          <w:sz w:val="24"/>
          <w:szCs w:val="24"/>
        </w:rPr>
      </w:pPr>
    </w:p>
    <w:p w14:paraId="757F85DE" w14:textId="77777777" w:rsidR="007718C6" w:rsidRDefault="007718C6" w:rsidP="00521CA9">
      <w:pPr>
        <w:pStyle w:val="ae"/>
        <w:spacing w:line="360" w:lineRule="auto"/>
        <w:ind w:firstLineChars="200" w:firstLine="480"/>
        <w:rPr>
          <w:sz w:val="24"/>
          <w:szCs w:val="24"/>
        </w:rPr>
      </w:pPr>
    </w:p>
    <w:p w14:paraId="60C0CCDE" w14:textId="2DCEE6F8" w:rsidR="009D7E9B" w:rsidRPr="00725C1C" w:rsidRDefault="00E00DC5" w:rsidP="00521CA9">
      <w:pPr>
        <w:pStyle w:val="ae"/>
        <w:spacing w:line="360" w:lineRule="auto"/>
        <w:ind w:firstLineChars="200" w:firstLine="480"/>
        <w:rPr>
          <w:sz w:val="24"/>
          <w:szCs w:val="24"/>
        </w:rPr>
      </w:pPr>
      <w:r w:rsidRPr="00725C1C">
        <w:rPr>
          <w:rFonts w:hint="eastAsia"/>
          <w:sz w:val="24"/>
          <w:szCs w:val="24"/>
        </w:rPr>
        <w:t>请提供意见，谢谢</w:t>
      </w:r>
    </w:p>
    <w:p w14:paraId="4630B122" w14:textId="0E6AF6F5" w:rsidR="00F53147" w:rsidRDefault="00F53147" w:rsidP="00521CA9">
      <w:pPr>
        <w:pStyle w:val="ae"/>
        <w:spacing w:line="360" w:lineRule="auto"/>
        <w:ind w:firstLineChars="200" w:firstLine="480"/>
        <w:rPr>
          <w:sz w:val="24"/>
          <w:szCs w:val="24"/>
        </w:rPr>
      </w:pPr>
      <w:r>
        <w:rPr>
          <w:rFonts w:hint="eastAsia"/>
          <w:sz w:val="24"/>
          <w:szCs w:val="24"/>
        </w:rPr>
        <w:lastRenderedPageBreak/>
        <w:t>1.</w:t>
      </w:r>
      <w:r>
        <w:rPr>
          <w:rFonts w:hint="eastAsia"/>
          <w:sz w:val="24"/>
          <w:szCs w:val="24"/>
        </w:rPr>
        <w:t>招标清单编制说明</w:t>
      </w:r>
    </w:p>
    <w:p w14:paraId="5A72863C" w14:textId="3890DEBC" w:rsidR="00F53147" w:rsidRDefault="007718C6" w:rsidP="00521CA9">
      <w:pPr>
        <w:pStyle w:val="ae"/>
        <w:spacing w:line="360" w:lineRule="auto"/>
        <w:ind w:firstLineChars="200"/>
        <w:rPr>
          <w:b/>
          <w:bCs/>
          <w:sz w:val="24"/>
          <w:szCs w:val="24"/>
        </w:rPr>
      </w:pPr>
      <w:r>
        <w:rPr>
          <w:noProof/>
        </w:rPr>
        <w:drawing>
          <wp:anchor distT="0" distB="0" distL="114300" distR="114300" simplePos="0" relativeHeight="251658240" behindDoc="0" locked="0" layoutInCell="1" allowOverlap="1" wp14:anchorId="71D6619A" wp14:editId="760C0969">
            <wp:simplePos x="0" y="0"/>
            <wp:positionH relativeFrom="column">
              <wp:posOffset>311768</wp:posOffset>
            </wp:positionH>
            <wp:positionV relativeFrom="paragraph">
              <wp:posOffset>64422</wp:posOffset>
            </wp:positionV>
            <wp:extent cx="5274310" cy="3568700"/>
            <wp:effectExtent l="0" t="0" r="2540" b="0"/>
            <wp:wrapNone/>
            <wp:docPr id="13780120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12063"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68700"/>
                    </a:xfrm>
                    <a:prstGeom prst="rect">
                      <a:avLst/>
                    </a:prstGeom>
                  </pic:spPr>
                </pic:pic>
              </a:graphicData>
            </a:graphic>
            <wp14:sizeRelH relativeFrom="page">
              <wp14:pctWidth>0</wp14:pctWidth>
            </wp14:sizeRelH>
            <wp14:sizeRelV relativeFrom="page">
              <wp14:pctHeight>0</wp14:pctHeight>
            </wp14:sizeRelV>
          </wp:anchor>
        </w:drawing>
      </w:r>
    </w:p>
    <w:p w14:paraId="333202F3" w14:textId="4EA35335" w:rsidR="00F53147" w:rsidRDefault="00F53147" w:rsidP="00521CA9">
      <w:pPr>
        <w:pStyle w:val="ae"/>
        <w:spacing w:line="360" w:lineRule="auto"/>
        <w:ind w:firstLineChars="200" w:firstLine="482"/>
        <w:rPr>
          <w:b/>
          <w:bCs/>
          <w:sz w:val="24"/>
          <w:szCs w:val="24"/>
        </w:rPr>
      </w:pPr>
    </w:p>
    <w:p w14:paraId="653D340E" w14:textId="0A837520" w:rsidR="00F53147" w:rsidRDefault="00F53147" w:rsidP="00521CA9">
      <w:pPr>
        <w:pStyle w:val="ae"/>
        <w:spacing w:line="360" w:lineRule="auto"/>
        <w:ind w:firstLineChars="200" w:firstLine="482"/>
        <w:rPr>
          <w:b/>
          <w:bCs/>
          <w:sz w:val="24"/>
          <w:szCs w:val="24"/>
        </w:rPr>
      </w:pPr>
    </w:p>
    <w:p w14:paraId="22BF33F5" w14:textId="6631A89B" w:rsidR="00F53147" w:rsidRDefault="00F53147" w:rsidP="00521CA9">
      <w:pPr>
        <w:pStyle w:val="ae"/>
        <w:spacing w:line="360" w:lineRule="auto"/>
        <w:ind w:firstLineChars="200" w:firstLine="482"/>
        <w:rPr>
          <w:b/>
          <w:bCs/>
          <w:sz w:val="24"/>
          <w:szCs w:val="24"/>
        </w:rPr>
      </w:pPr>
    </w:p>
    <w:p w14:paraId="23280F07" w14:textId="77269F8A" w:rsidR="00F53147" w:rsidRDefault="00F53147" w:rsidP="00521CA9">
      <w:pPr>
        <w:pStyle w:val="ae"/>
        <w:spacing w:line="360" w:lineRule="auto"/>
        <w:ind w:firstLineChars="200" w:firstLine="482"/>
        <w:rPr>
          <w:b/>
          <w:bCs/>
          <w:sz w:val="24"/>
          <w:szCs w:val="24"/>
        </w:rPr>
      </w:pPr>
    </w:p>
    <w:p w14:paraId="19B27DDA" w14:textId="77777777" w:rsidR="00F53147" w:rsidRDefault="00F53147" w:rsidP="00521CA9">
      <w:pPr>
        <w:pStyle w:val="ae"/>
        <w:spacing w:line="360" w:lineRule="auto"/>
        <w:ind w:firstLineChars="200" w:firstLine="482"/>
        <w:rPr>
          <w:b/>
          <w:bCs/>
          <w:sz w:val="24"/>
          <w:szCs w:val="24"/>
        </w:rPr>
      </w:pPr>
    </w:p>
    <w:p w14:paraId="6B8BD2F5" w14:textId="77777777" w:rsidR="00F53147" w:rsidRDefault="00F53147" w:rsidP="00521CA9">
      <w:pPr>
        <w:pStyle w:val="ae"/>
        <w:spacing w:line="360" w:lineRule="auto"/>
        <w:ind w:firstLineChars="200" w:firstLine="482"/>
        <w:rPr>
          <w:b/>
          <w:bCs/>
          <w:sz w:val="24"/>
          <w:szCs w:val="24"/>
        </w:rPr>
      </w:pPr>
    </w:p>
    <w:p w14:paraId="347C72E2" w14:textId="77777777" w:rsidR="00F53147" w:rsidRDefault="00F53147" w:rsidP="00521CA9">
      <w:pPr>
        <w:pStyle w:val="ae"/>
        <w:spacing w:line="360" w:lineRule="auto"/>
        <w:ind w:firstLineChars="200" w:firstLine="482"/>
        <w:rPr>
          <w:b/>
          <w:bCs/>
          <w:sz w:val="24"/>
          <w:szCs w:val="24"/>
        </w:rPr>
      </w:pPr>
    </w:p>
    <w:p w14:paraId="0D5E35CC" w14:textId="302F809B" w:rsidR="00F53147" w:rsidRDefault="00F53147" w:rsidP="00521CA9">
      <w:pPr>
        <w:pStyle w:val="ae"/>
        <w:spacing w:line="360" w:lineRule="auto"/>
        <w:ind w:firstLineChars="200" w:firstLine="482"/>
        <w:rPr>
          <w:b/>
          <w:bCs/>
          <w:sz w:val="24"/>
          <w:szCs w:val="24"/>
        </w:rPr>
      </w:pPr>
    </w:p>
    <w:p w14:paraId="7CD5FE4D" w14:textId="77777777" w:rsidR="00F53147" w:rsidRDefault="00F53147" w:rsidP="00521CA9">
      <w:pPr>
        <w:pStyle w:val="ae"/>
        <w:spacing w:line="360" w:lineRule="auto"/>
        <w:ind w:firstLineChars="200" w:firstLine="482"/>
        <w:rPr>
          <w:b/>
          <w:bCs/>
          <w:sz w:val="24"/>
          <w:szCs w:val="24"/>
        </w:rPr>
      </w:pPr>
    </w:p>
    <w:p w14:paraId="16BCC5DC" w14:textId="77777777" w:rsidR="00F53147" w:rsidRDefault="00F53147" w:rsidP="00521CA9">
      <w:pPr>
        <w:pStyle w:val="ae"/>
        <w:spacing w:line="360" w:lineRule="auto"/>
        <w:ind w:firstLineChars="200" w:firstLine="482"/>
        <w:rPr>
          <w:b/>
          <w:bCs/>
          <w:sz w:val="24"/>
          <w:szCs w:val="24"/>
        </w:rPr>
      </w:pPr>
    </w:p>
    <w:p w14:paraId="77D36329" w14:textId="77777777" w:rsidR="00F53147" w:rsidRDefault="00F53147" w:rsidP="00521CA9">
      <w:pPr>
        <w:pStyle w:val="ae"/>
        <w:spacing w:line="360" w:lineRule="auto"/>
        <w:ind w:firstLineChars="200" w:firstLine="482"/>
        <w:rPr>
          <w:b/>
          <w:bCs/>
          <w:sz w:val="24"/>
          <w:szCs w:val="24"/>
        </w:rPr>
      </w:pPr>
    </w:p>
    <w:p w14:paraId="4765415A" w14:textId="77777777" w:rsidR="00F53147" w:rsidRDefault="00F53147" w:rsidP="00521CA9">
      <w:pPr>
        <w:pStyle w:val="ae"/>
        <w:spacing w:line="360" w:lineRule="auto"/>
        <w:ind w:firstLineChars="200" w:firstLine="482"/>
        <w:rPr>
          <w:b/>
          <w:bCs/>
          <w:sz w:val="24"/>
          <w:szCs w:val="24"/>
        </w:rPr>
      </w:pPr>
    </w:p>
    <w:p w14:paraId="2D2FA6B5" w14:textId="77777777" w:rsidR="00F53147" w:rsidRDefault="00F53147" w:rsidP="00521CA9">
      <w:pPr>
        <w:pStyle w:val="ae"/>
        <w:spacing w:line="360" w:lineRule="auto"/>
        <w:ind w:firstLineChars="200" w:firstLine="482"/>
        <w:rPr>
          <w:b/>
          <w:bCs/>
          <w:sz w:val="24"/>
          <w:szCs w:val="24"/>
        </w:rPr>
      </w:pPr>
    </w:p>
    <w:p w14:paraId="675A5DA0" w14:textId="77777777" w:rsidR="00F53147" w:rsidRDefault="00F53147" w:rsidP="00521CA9">
      <w:pPr>
        <w:pStyle w:val="ae"/>
        <w:spacing w:line="360" w:lineRule="auto"/>
        <w:ind w:firstLineChars="200" w:firstLine="482"/>
        <w:rPr>
          <w:b/>
          <w:bCs/>
          <w:sz w:val="24"/>
          <w:szCs w:val="24"/>
        </w:rPr>
      </w:pPr>
    </w:p>
    <w:p w14:paraId="309A0938" w14:textId="53878617" w:rsidR="00F53147" w:rsidRDefault="00F53147" w:rsidP="00521CA9">
      <w:pPr>
        <w:pStyle w:val="ae"/>
        <w:spacing w:line="360" w:lineRule="auto"/>
        <w:ind w:firstLineChars="200" w:firstLine="482"/>
        <w:rPr>
          <w:b/>
          <w:bCs/>
          <w:sz w:val="24"/>
          <w:szCs w:val="24"/>
        </w:rPr>
      </w:pPr>
      <w:r>
        <w:rPr>
          <w:rFonts w:hint="eastAsia"/>
          <w:b/>
          <w:bCs/>
          <w:sz w:val="24"/>
          <w:szCs w:val="24"/>
        </w:rPr>
        <w:t>2.</w:t>
      </w:r>
      <w:r>
        <w:rPr>
          <w:rFonts w:hint="eastAsia"/>
          <w:b/>
          <w:bCs/>
          <w:sz w:val="24"/>
          <w:szCs w:val="24"/>
        </w:rPr>
        <w:t>招标清单</w:t>
      </w:r>
    </w:p>
    <w:p w14:paraId="01554AEC" w14:textId="43E90B3D" w:rsidR="00F53147" w:rsidRDefault="00F53147" w:rsidP="00521CA9">
      <w:pPr>
        <w:pStyle w:val="ae"/>
        <w:spacing w:line="360" w:lineRule="auto"/>
        <w:ind w:firstLineChars="200" w:firstLine="482"/>
        <w:rPr>
          <w:b/>
          <w:bCs/>
          <w:sz w:val="24"/>
          <w:szCs w:val="24"/>
        </w:rPr>
      </w:pPr>
      <w:r w:rsidRPr="00F53147">
        <w:rPr>
          <w:b/>
          <w:bCs/>
          <w:noProof/>
          <w:sz w:val="24"/>
          <w:szCs w:val="24"/>
        </w:rPr>
        <w:drawing>
          <wp:anchor distT="0" distB="0" distL="114300" distR="114300" simplePos="0" relativeHeight="251659264" behindDoc="0" locked="0" layoutInCell="1" allowOverlap="1" wp14:anchorId="5C096F08" wp14:editId="47727638">
            <wp:simplePos x="0" y="0"/>
            <wp:positionH relativeFrom="column">
              <wp:posOffset>281198</wp:posOffset>
            </wp:positionH>
            <wp:positionV relativeFrom="paragraph">
              <wp:posOffset>75054</wp:posOffset>
            </wp:positionV>
            <wp:extent cx="5273817" cy="3002145"/>
            <wp:effectExtent l="0" t="0" r="3175" b="8255"/>
            <wp:wrapNone/>
            <wp:docPr id="680279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2619" cy="30071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EC15C" w14:textId="6FDC1B01" w:rsidR="00F53147" w:rsidRDefault="00F53147" w:rsidP="00521CA9">
      <w:pPr>
        <w:pStyle w:val="ae"/>
        <w:spacing w:line="360" w:lineRule="auto"/>
        <w:ind w:firstLineChars="200" w:firstLine="482"/>
        <w:rPr>
          <w:b/>
          <w:bCs/>
          <w:sz w:val="24"/>
          <w:szCs w:val="24"/>
        </w:rPr>
      </w:pPr>
    </w:p>
    <w:p w14:paraId="18D79D1B" w14:textId="09CA228B" w:rsidR="00F53147" w:rsidRDefault="00F53147" w:rsidP="00521CA9">
      <w:pPr>
        <w:pStyle w:val="ae"/>
        <w:spacing w:line="360" w:lineRule="auto"/>
        <w:ind w:firstLineChars="200" w:firstLine="482"/>
        <w:rPr>
          <w:b/>
          <w:bCs/>
          <w:sz w:val="24"/>
          <w:szCs w:val="24"/>
        </w:rPr>
      </w:pPr>
    </w:p>
    <w:p w14:paraId="4189355F" w14:textId="3997DC59" w:rsidR="00F53147" w:rsidRDefault="00F53147" w:rsidP="00521CA9">
      <w:pPr>
        <w:pStyle w:val="ae"/>
        <w:spacing w:line="360" w:lineRule="auto"/>
        <w:ind w:firstLineChars="200" w:firstLine="482"/>
        <w:rPr>
          <w:b/>
          <w:bCs/>
          <w:sz w:val="24"/>
          <w:szCs w:val="24"/>
        </w:rPr>
      </w:pPr>
    </w:p>
    <w:p w14:paraId="434D9DAC" w14:textId="25ADA070" w:rsidR="00F53147" w:rsidRDefault="00F53147" w:rsidP="00521CA9">
      <w:pPr>
        <w:pStyle w:val="ae"/>
        <w:spacing w:line="360" w:lineRule="auto"/>
        <w:ind w:firstLineChars="200" w:firstLine="482"/>
        <w:rPr>
          <w:b/>
          <w:bCs/>
          <w:sz w:val="24"/>
          <w:szCs w:val="24"/>
        </w:rPr>
      </w:pPr>
    </w:p>
    <w:p w14:paraId="7AE31085" w14:textId="1BC52BB4" w:rsidR="00F53147" w:rsidRDefault="00F53147" w:rsidP="00521CA9">
      <w:pPr>
        <w:pStyle w:val="ae"/>
        <w:spacing w:line="360" w:lineRule="auto"/>
        <w:ind w:firstLineChars="200" w:firstLine="482"/>
        <w:rPr>
          <w:b/>
          <w:bCs/>
          <w:sz w:val="24"/>
          <w:szCs w:val="24"/>
        </w:rPr>
      </w:pPr>
    </w:p>
    <w:p w14:paraId="68C4E329" w14:textId="0063BB7F" w:rsidR="00F53147" w:rsidRDefault="00F53147" w:rsidP="00521CA9">
      <w:pPr>
        <w:pStyle w:val="ae"/>
        <w:spacing w:line="360" w:lineRule="auto"/>
        <w:ind w:firstLineChars="200" w:firstLine="482"/>
        <w:rPr>
          <w:b/>
          <w:bCs/>
          <w:sz w:val="24"/>
          <w:szCs w:val="24"/>
        </w:rPr>
      </w:pPr>
    </w:p>
    <w:p w14:paraId="4303C483" w14:textId="6DEA52D4" w:rsidR="00F53147" w:rsidRDefault="00F53147" w:rsidP="00521CA9">
      <w:pPr>
        <w:pStyle w:val="ae"/>
        <w:spacing w:line="360" w:lineRule="auto"/>
        <w:ind w:firstLineChars="200" w:firstLine="482"/>
        <w:rPr>
          <w:b/>
          <w:bCs/>
          <w:sz w:val="24"/>
          <w:szCs w:val="24"/>
        </w:rPr>
      </w:pPr>
    </w:p>
    <w:p w14:paraId="6C5303EC" w14:textId="30EDCE43" w:rsidR="00F53147" w:rsidRDefault="00F53147" w:rsidP="00521CA9">
      <w:pPr>
        <w:pStyle w:val="ae"/>
        <w:spacing w:line="360" w:lineRule="auto"/>
        <w:ind w:firstLineChars="200" w:firstLine="482"/>
        <w:rPr>
          <w:b/>
          <w:bCs/>
          <w:sz w:val="24"/>
          <w:szCs w:val="24"/>
        </w:rPr>
      </w:pPr>
    </w:p>
    <w:p w14:paraId="38043CC4" w14:textId="4083F2E6" w:rsidR="00F53147" w:rsidRDefault="00F53147" w:rsidP="00521CA9">
      <w:pPr>
        <w:pStyle w:val="ae"/>
        <w:spacing w:line="360" w:lineRule="auto"/>
        <w:ind w:firstLineChars="200" w:firstLine="482"/>
        <w:rPr>
          <w:b/>
          <w:bCs/>
          <w:sz w:val="24"/>
          <w:szCs w:val="24"/>
        </w:rPr>
      </w:pPr>
    </w:p>
    <w:p w14:paraId="1D942782" w14:textId="086A8949" w:rsidR="00F53147" w:rsidRDefault="00F53147" w:rsidP="00521CA9">
      <w:pPr>
        <w:pStyle w:val="ae"/>
        <w:spacing w:line="360" w:lineRule="auto"/>
        <w:ind w:firstLineChars="200" w:firstLine="482"/>
        <w:rPr>
          <w:b/>
          <w:bCs/>
          <w:sz w:val="24"/>
          <w:szCs w:val="24"/>
        </w:rPr>
      </w:pPr>
    </w:p>
    <w:p w14:paraId="6FE9BEA3" w14:textId="755E01C8" w:rsidR="00F53147" w:rsidRDefault="00F53147" w:rsidP="00521CA9">
      <w:pPr>
        <w:pStyle w:val="ae"/>
        <w:spacing w:line="360" w:lineRule="auto"/>
        <w:ind w:firstLineChars="200" w:firstLine="482"/>
        <w:rPr>
          <w:b/>
          <w:bCs/>
          <w:sz w:val="24"/>
          <w:szCs w:val="24"/>
        </w:rPr>
      </w:pPr>
    </w:p>
    <w:p w14:paraId="7B52E2AA" w14:textId="77C4B0D5" w:rsidR="00F53147" w:rsidRDefault="00F53147" w:rsidP="00521CA9">
      <w:pPr>
        <w:pStyle w:val="ae"/>
        <w:spacing w:line="360" w:lineRule="auto"/>
        <w:ind w:firstLineChars="200" w:firstLine="482"/>
        <w:rPr>
          <w:b/>
          <w:bCs/>
          <w:sz w:val="24"/>
          <w:szCs w:val="24"/>
        </w:rPr>
      </w:pPr>
      <w:r>
        <w:rPr>
          <w:rFonts w:hint="eastAsia"/>
          <w:b/>
          <w:bCs/>
          <w:sz w:val="24"/>
          <w:szCs w:val="24"/>
        </w:rPr>
        <w:lastRenderedPageBreak/>
        <w:t>3.</w:t>
      </w:r>
      <w:r>
        <w:rPr>
          <w:rFonts w:hint="eastAsia"/>
          <w:b/>
          <w:bCs/>
          <w:sz w:val="24"/>
          <w:szCs w:val="24"/>
        </w:rPr>
        <w:t>图纸</w:t>
      </w:r>
    </w:p>
    <w:p w14:paraId="5ABEA4A6" w14:textId="2911F73E" w:rsidR="002030FB" w:rsidRDefault="002030FB" w:rsidP="00521CA9">
      <w:pPr>
        <w:pStyle w:val="ae"/>
        <w:spacing w:line="360" w:lineRule="auto"/>
        <w:ind w:firstLineChars="200" w:firstLine="482"/>
        <w:rPr>
          <w:b/>
          <w:bCs/>
          <w:sz w:val="24"/>
          <w:szCs w:val="24"/>
        </w:rPr>
      </w:pPr>
      <w:r w:rsidRPr="002030FB">
        <w:rPr>
          <w:b/>
          <w:bCs/>
          <w:noProof/>
          <w:sz w:val="24"/>
          <w:szCs w:val="24"/>
        </w:rPr>
        <w:drawing>
          <wp:anchor distT="0" distB="0" distL="114300" distR="114300" simplePos="0" relativeHeight="251660288" behindDoc="0" locked="0" layoutInCell="1" allowOverlap="1" wp14:anchorId="60B57723" wp14:editId="6FDFA71D">
            <wp:simplePos x="0" y="0"/>
            <wp:positionH relativeFrom="column">
              <wp:posOffset>232646</wp:posOffset>
            </wp:positionH>
            <wp:positionV relativeFrom="paragraph">
              <wp:posOffset>103983</wp:posOffset>
            </wp:positionV>
            <wp:extent cx="5265876" cy="3277274"/>
            <wp:effectExtent l="0" t="0" r="0" b="0"/>
            <wp:wrapNone/>
            <wp:docPr id="5453995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2311" cy="32812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3DC8D" w14:textId="77777777" w:rsidR="002030FB" w:rsidRDefault="002030FB" w:rsidP="00521CA9">
      <w:pPr>
        <w:pStyle w:val="ae"/>
        <w:spacing w:line="360" w:lineRule="auto"/>
        <w:ind w:firstLineChars="200" w:firstLine="482"/>
        <w:rPr>
          <w:b/>
          <w:bCs/>
          <w:sz w:val="24"/>
          <w:szCs w:val="24"/>
        </w:rPr>
      </w:pPr>
    </w:p>
    <w:p w14:paraId="58B2CB85" w14:textId="77777777" w:rsidR="002030FB" w:rsidRDefault="002030FB" w:rsidP="00521CA9">
      <w:pPr>
        <w:pStyle w:val="ae"/>
        <w:spacing w:line="360" w:lineRule="auto"/>
        <w:ind w:firstLineChars="200" w:firstLine="482"/>
        <w:rPr>
          <w:b/>
          <w:bCs/>
          <w:sz w:val="24"/>
          <w:szCs w:val="24"/>
        </w:rPr>
      </w:pPr>
    </w:p>
    <w:p w14:paraId="6ED76516" w14:textId="77777777" w:rsidR="002030FB" w:rsidRDefault="002030FB" w:rsidP="00521CA9">
      <w:pPr>
        <w:pStyle w:val="ae"/>
        <w:spacing w:line="360" w:lineRule="auto"/>
        <w:ind w:firstLineChars="200" w:firstLine="482"/>
        <w:rPr>
          <w:b/>
          <w:bCs/>
          <w:sz w:val="24"/>
          <w:szCs w:val="24"/>
        </w:rPr>
      </w:pPr>
    </w:p>
    <w:p w14:paraId="40C6B20E" w14:textId="77777777" w:rsidR="002030FB" w:rsidRDefault="002030FB" w:rsidP="00521CA9">
      <w:pPr>
        <w:pStyle w:val="ae"/>
        <w:spacing w:line="360" w:lineRule="auto"/>
        <w:ind w:firstLineChars="200" w:firstLine="482"/>
        <w:rPr>
          <w:b/>
          <w:bCs/>
          <w:sz w:val="24"/>
          <w:szCs w:val="24"/>
        </w:rPr>
      </w:pPr>
    </w:p>
    <w:p w14:paraId="0297260B" w14:textId="77777777" w:rsidR="002030FB" w:rsidRDefault="002030FB" w:rsidP="00521CA9">
      <w:pPr>
        <w:pStyle w:val="ae"/>
        <w:spacing w:line="360" w:lineRule="auto"/>
        <w:ind w:firstLineChars="200" w:firstLine="482"/>
        <w:rPr>
          <w:b/>
          <w:bCs/>
          <w:sz w:val="24"/>
          <w:szCs w:val="24"/>
        </w:rPr>
      </w:pPr>
    </w:p>
    <w:p w14:paraId="32DC9321" w14:textId="77777777" w:rsidR="002030FB" w:rsidRDefault="002030FB" w:rsidP="00521CA9">
      <w:pPr>
        <w:pStyle w:val="ae"/>
        <w:spacing w:line="360" w:lineRule="auto"/>
        <w:ind w:firstLineChars="200" w:firstLine="482"/>
        <w:rPr>
          <w:b/>
          <w:bCs/>
          <w:noProof/>
          <w:sz w:val="24"/>
          <w:szCs w:val="24"/>
        </w:rPr>
      </w:pPr>
    </w:p>
    <w:p w14:paraId="6F3779E5" w14:textId="5410F19D" w:rsidR="002030FB" w:rsidRDefault="002030FB" w:rsidP="00521CA9">
      <w:pPr>
        <w:pStyle w:val="ae"/>
        <w:spacing w:line="360" w:lineRule="auto"/>
        <w:ind w:firstLineChars="200" w:firstLine="482"/>
        <w:rPr>
          <w:b/>
          <w:bCs/>
          <w:sz w:val="24"/>
          <w:szCs w:val="24"/>
        </w:rPr>
      </w:pPr>
    </w:p>
    <w:p w14:paraId="04086616" w14:textId="77777777" w:rsidR="002030FB" w:rsidRDefault="002030FB" w:rsidP="00521CA9">
      <w:pPr>
        <w:pStyle w:val="ae"/>
        <w:spacing w:line="360" w:lineRule="auto"/>
        <w:ind w:firstLineChars="200" w:firstLine="482"/>
        <w:rPr>
          <w:b/>
          <w:bCs/>
          <w:sz w:val="24"/>
          <w:szCs w:val="24"/>
        </w:rPr>
      </w:pPr>
    </w:p>
    <w:p w14:paraId="5967B9D6" w14:textId="77777777" w:rsidR="002030FB" w:rsidRDefault="002030FB" w:rsidP="00521CA9">
      <w:pPr>
        <w:pStyle w:val="ae"/>
        <w:spacing w:line="360" w:lineRule="auto"/>
        <w:ind w:firstLineChars="200" w:firstLine="482"/>
        <w:rPr>
          <w:b/>
          <w:bCs/>
          <w:sz w:val="24"/>
          <w:szCs w:val="24"/>
        </w:rPr>
      </w:pPr>
    </w:p>
    <w:p w14:paraId="74F6BECC" w14:textId="77777777" w:rsidR="002030FB" w:rsidRDefault="002030FB" w:rsidP="00521CA9">
      <w:pPr>
        <w:pStyle w:val="ae"/>
        <w:spacing w:line="360" w:lineRule="auto"/>
        <w:ind w:firstLineChars="200" w:firstLine="482"/>
        <w:rPr>
          <w:b/>
          <w:bCs/>
          <w:sz w:val="24"/>
          <w:szCs w:val="24"/>
        </w:rPr>
      </w:pPr>
    </w:p>
    <w:p w14:paraId="32A2D1EF" w14:textId="01084EA3" w:rsidR="002030FB" w:rsidRPr="00521CA9" w:rsidRDefault="002030FB" w:rsidP="00521CA9">
      <w:pPr>
        <w:pStyle w:val="ae"/>
        <w:spacing w:line="360" w:lineRule="auto"/>
        <w:ind w:firstLineChars="200" w:firstLine="482"/>
        <w:rPr>
          <w:b/>
          <w:bCs/>
          <w:sz w:val="24"/>
          <w:szCs w:val="24"/>
        </w:rPr>
      </w:pPr>
      <w:r w:rsidRPr="002030FB">
        <w:rPr>
          <w:b/>
          <w:bCs/>
          <w:noProof/>
          <w:sz w:val="24"/>
          <w:szCs w:val="24"/>
        </w:rPr>
        <w:drawing>
          <wp:inline distT="0" distB="0" distL="0" distR="0" wp14:anchorId="1744147C" wp14:editId="38147610">
            <wp:extent cx="5605718" cy="4304665"/>
            <wp:effectExtent l="0" t="0" r="0" b="635"/>
            <wp:docPr id="303854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1363" cy="4309000"/>
                    </a:xfrm>
                    <a:prstGeom prst="rect">
                      <a:avLst/>
                    </a:prstGeom>
                    <a:noFill/>
                    <a:ln>
                      <a:noFill/>
                    </a:ln>
                  </pic:spPr>
                </pic:pic>
              </a:graphicData>
            </a:graphic>
          </wp:inline>
        </w:drawing>
      </w:r>
    </w:p>
    <w:sectPr w:rsidR="002030FB" w:rsidRPr="00521C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DBA8" w14:textId="77777777" w:rsidR="00546889" w:rsidRDefault="00546889" w:rsidP="007F78A1">
      <w:pPr>
        <w:rPr>
          <w:rFonts w:hint="eastAsia"/>
        </w:rPr>
      </w:pPr>
      <w:r>
        <w:separator/>
      </w:r>
    </w:p>
  </w:endnote>
  <w:endnote w:type="continuationSeparator" w:id="0">
    <w:p w14:paraId="4085B8CA" w14:textId="77777777" w:rsidR="00546889" w:rsidRDefault="00546889" w:rsidP="007F78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BCC4" w14:textId="77777777" w:rsidR="00546889" w:rsidRDefault="00546889" w:rsidP="007F78A1">
      <w:pPr>
        <w:rPr>
          <w:rFonts w:hint="eastAsia"/>
        </w:rPr>
      </w:pPr>
      <w:r>
        <w:separator/>
      </w:r>
    </w:p>
  </w:footnote>
  <w:footnote w:type="continuationSeparator" w:id="0">
    <w:p w14:paraId="69BABB0C" w14:textId="77777777" w:rsidR="00546889" w:rsidRDefault="00546889" w:rsidP="007F78A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5692F"/>
    <w:multiLevelType w:val="hybridMultilevel"/>
    <w:tmpl w:val="4EA692FA"/>
    <w:lvl w:ilvl="0" w:tplc="296A330A">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55002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E9B"/>
    <w:rsid w:val="002030FB"/>
    <w:rsid w:val="0025184C"/>
    <w:rsid w:val="003F5FA7"/>
    <w:rsid w:val="00521CA9"/>
    <w:rsid w:val="00546889"/>
    <w:rsid w:val="005F44AE"/>
    <w:rsid w:val="00725C1C"/>
    <w:rsid w:val="007718C6"/>
    <w:rsid w:val="007F78A1"/>
    <w:rsid w:val="009D7E9B"/>
    <w:rsid w:val="00C966C7"/>
    <w:rsid w:val="00E00DC5"/>
    <w:rsid w:val="00F53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8DFC91"/>
  <w15:chartTrackingRefBased/>
  <w15:docId w15:val="{E789FF8C-5876-40BF-B18E-072B9C470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D7E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D7E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D7E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D7E9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D7E9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D7E9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D7E9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D7E9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D7E9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D7E9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D7E9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D7E9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D7E9B"/>
    <w:rPr>
      <w:rFonts w:cstheme="majorBidi"/>
      <w:color w:val="0F4761" w:themeColor="accent1" w:themeShade="BF"/>
      <w:sz w:val="28"/>
      <w:szCs w:val="28"/>
    </w:rPr>
  </w:style>
  <w:style w:type="character" w:customStyle="1" w:styleId="50">
    <w:name w:val="标题 5 字符"/>
    <w:basedOn w:val="a0"/>
    <w:link w:val="5"/>
    <w:uiPriority w:val="9"/>
    <w:semiHidden/>
    <w:rsid w:val="009D7E9B"/>
    <w:rPr>
      <w:rFonts w:cstheme="majorBidi"/>
      <w:color w:val="0F4761" w:themeColor="accent1" w:themeShade="BF"/>
      <w:sz w:val="24"/>
      <w:szCs w:val="24"/>
    </w:rPr>
  </w:style>
  <w:style w:type="character" w:customStyle="1" w:styleId="60">
    <w:name w:val="标题 6 字符"/>
    <w:basedOn w:val="a0"/>
    <w:link w:val="6"/>
    <w:uiPriority w:val="9"/>
    <w:semiHidden/>
    <w:rsid w:val="009D7E9B"/>
    <w:rPr>
      <w:rFonts w:cstheme="majorBidi"/>
      <w:b/>
      <w:bCs/>
      <w:color w:val="0F4761" w:themeColor="accent1" w:themeShade="BF"/>
    </w:rPr>
  </w:style>
  <w:style w:type="character" w:customStyle="1" w:styleId="70">
    <w:name w:val="标题 7 字符"/>
    <w:basedOn w:val="a0"/>
    <w:link w:val="7"/>
    <w:uiPriority w:val="9"/>
    <w:semiHidden/>
    <w:rsid w:val="009D7E9B"/>
    <w:rPr>
      <w:rFonts w:cstheme="majorBidi"/>
      <w:b/>
      <w:bCs/>
      <w:color w:val="595959" w:themeColor="text1" w:themeTint="A6"/>
    </w:rPr>
  </w:style>
  <w:style w:type="character" w:customStyle="1" w:styleId="80">
    <w:name w:val="标题 8 字符"/>
    <w:basedOn w:val="a0"/>
    <w:link w:val="8"/>
    <w:uiPriority w:val="9"/>
    <w:semiHidden/>
    <w:rsid w:val="009D7E9B"/>
    <w:rPr>
      <w:rFonts w:cstheme="majorBidi"/>
      <w:color w:val="595959" w:themeColor="text1" w:themeTint="A6"/>
    </w:rPr>
  </w:style>
  <w:style w:type="character" w:customStyle="1" w:styleId="90">
    <w:name w:val="标题 9 字符"/>
    <w:basedOn w:val="a0"/>
    <w:link w:val="9"/>
    <w:uiPriority w:val="9"/>
    <w:semiHidden/>
    <w:rsid w:val="009D7E9B"/>
    <w:rPr>
      <w:rFonts w:eastAsiaTheme="majorEastAsia" w:cstheme="majorBidi"/>
      <w:color w:val="595959" w:themeColor="text1" w:themeTint="A6"/>
    </w:rPr>
  </w:style>
  <w:style w:type="paragraph" w:styleId="a3">
    <w:name w:val="Title"/>
    <w:basedOn w:val="a"/>
    <w:next w:val="a"/>
    <w:link w:val="a4"/>
    <w:uiPriority w:val="10"/>
    <w:qFormat/>
    <w:rsid w:val="009D7E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D7E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7E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D7E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7E9B"/>
    <w:pPr>
      <w:spacing w:before="160" w:after="160"/>
      <w:jc w:val="center"/>
    </w:pPr>
    <w:rPr>
      <w:i/>
      <w:iCs/>
      <w:color w:val="404040" w:themeColor="text1" w:themeTint="BF"/>
    </w:rPr>
  </w:style>
  <w:style w:type="character" w:customStyle="1" w:styleId="a8">
    <w:name w:val="引用 字符"/>
    <w:basedOn w:val="a0"/>
    <w:link w:val="a7"/>
    <w:uiPriority w:val="29"/>
    <w:rsid w:val="009D7E9B"/>
    <w:rPr>
      <w:i/>
      <w:iCs/>
      <w:color w:val="404040" w:themeColor="text1" w:themeTint="BF"/>
    </w:rPr>
  </w:style>
  <w:style w:type="paragraph" w:styleId="a9">
    <w:name w:val="List Paragraph"/>
    <w:basedOn w:val="a"/>
    <w:uiPriority w:val="34"/>
    <w:qFormat/>
    <w:rsid w:val="009D7E9B"/>
    <w:pPr>
      <w:ind w:left="720"/>
      <w:contextualSpacing/>
    </w:pPr>
  </w:style>
  <w:style w:type="character" w:styleId="aa">
    <w:name w:val="Intense Emphasis"/>
    <w:basedOn w:val="a0"/>
    <w:uiPriority w:val="21"/>
    <w:qFormat/>
    <w:rsid w:val="009D7E9B"/>
    <w:rPr>
      <w:i/>
      <w:iCs/>
      <w:color w:val="0F4761" w:themeColor="accent1" w:themeShade="BF"/>
    </w:rPr>
  </w:style>
  <w:style w:type="paragraph" w:styleId="ab">
    <w:name w:val="Intense Quote"/>
    <w:basedOn w:val="a"/>
    <w:next w:val="a"/>
    <w:link w:val="ac"/>
    <w:uiPriority w:val="30"/>
    <w:qFormat/>
    <w:rsid w:val="009D7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D7E9B"/>
    <w:rPr>
      <w:i/>
      <w:iCs/>
      <w:color w:val="0F4761" w:themeColor="accent1" w:themeShade="BF"/>
    </w:rPr>
  </w:style>
  <w:style w:type="character" w:styleId="ad">
    <w:name w:val="Intense Reference"/>
    <w:basedOn w:val="a0"/>
    <w:uiPriority w:val="32"/>
    <w:qFormat/>
    <w:rsid w:val="009D7E9B"/>
    <w:rPr>
      <w:b/>
      <w:bCs/>
      <w:smallCaps/>
      <w:color w:val="0F4761" w:themeColor="accent1" w:themeShade="BF"/>
      <w:spacing w:val="5"/>
    </w:rPr>
  </w:style>
  <w:style w:type="paragraph" w:styleId="ae">
    <w:name w:val="Normal Indent"/>
    <w:basedOn w:val="a"/>
    <w:qFormat/>
    <w:rsid w:val="00521CA9"/>
    <w:pPr>
      <w:autoSpaceDE w:val="0"/>
      <w:autoSpaceDN w:val="0"/>
      <w:adjustRightInd w:val="0"/>
      <w:ind w:firstLine="420"/>
      <w:textAlignment w:val="baseline"/>
    </w:pPr>
    <w:rPr>
      <w:rFonts w:ascii="Times New Roman" w:eastAsia="宋体" w:hAnsi="Times New Roman" w:cs="Times New Roman"/>
      <w:szCs w:val="20"/>
    </w:rPr>
  </w:style>
  <w:style w:type="paragraph" w:styleId="af">
    <w:name w:val="header"/>
    <w:basedOn w:val="a"/>
    <w:link w:val="af0"/>
    <w:uiPriority w:val="99"/>
    <w:unhideWhenUsed/>
    <w:rsid w:val="007F78A1"/>
    <w:pPr>
      <w:tabs>
        <w:tab w:val="center" w:pos="4153"/>
        <w:tab w:val="right" w:pos="8306"/>
      </w:tabs>
      <w:snapToGrid w:val="0"/>
      <w:jc w:val="center"/>
    </w:pPr>
    <w:rPr>
      <w:sz w:val="18"/>
      <w:szCs w:val="18"/>
    </w:rPr>
  </w:style>
  <w:style w:type="character" w:customStyle="1" w:styleId="af0">
    <w:name w:val="页眉 字符"/>
    <w:basedOn w:val="a0"/>
    <w:link w:val="af"/>
    <w:uiPriority w:val="99"/>
    <w:rsid w:val="007F78A1"/>
    <w:rPr>
      <w:sz w:val="18"/>
      <w:szCs w:val="18"/>
    </w:rPr>
  </w:style>
  <w:style w:type="paragraph" w:styleId="af1">
    <w:name w:val="footer"/>
    <w:basedOn w:val="a"/>
    <w:link w:val="af2"/>
    <w:uiPriority w:val="99"/>
    <w:unhideWhenUsed/>
    <w:rsid w:val="007F78A1"/>
    <w:pPr>
      <w:tabs>
        <w:tab w:val="center" w:pos="4153"/>
        <w:tab w:val="right" w:pos="8306"/>
      </w:tabs>
      <w:snapToGrid w:val="0"/>
      <w:jc w:val="left"/>
    </w:pPr>
    <w:rPr>
      <w:sz w:val="18"/>
      <w:szCs w:val="18"/>
    </w:rPr>
  </w:style>
  <w:style w:type="character" w:customStyle="1" w:styleId="af2">
    <w:name w:val="页脚 字符"/>
    <w:basedOn w:val="a0"/>
    <w:link w:val="af1"/>
    <w:uiPriority w:val="99"/>
    <w:rsid w:val="007F78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293</Words>
  <Characters>302</Characters>
  <Application>Microsoft Office Word</Application>
  <DocSecurity>0</DocSecurity>
  <Lines>37</Lines>
  <Paragraphs>7</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永宏 范</dc:creator>
  <cp:keywords/>
  <dc:description/>
  <cp:lastModifiedBy>永宏 范</cp:lastModifiedBy>
  <cp:revision>3</cp:revision>
  <dcterms:created xsi:type="dcterms:W3CDTF">2026-09-02T09:18:00Z</dcterms:created>
  <dcterms:modified xsi:type="dcterms:W3CDTF">2026-09-10T12:41:00Z</dcterms:modified>
</cp:coreProperties>
</file>