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设计蓝图：</w:t>
      </w:r>
      <w:r>
        <w:rPr>
          <w:rFonts w:hint="eastAsia" w:eastAsiaTheme="minorEastAsia"/>
          <w:lang w:eastAsia="zh-CN"/>
        </w:rPr>
        <w:t>设计说明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059430"/>
            <wp:effectExtent l="0" t="0" r="5715" b="3175"/>
            <wp:docPr id="2" name="图片 2" descr="设计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设计说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设计蓝图中：</w:t>
      </w:r>
      <w:r>
        <w:rPr>
          <w:rFonts w:hint="eastAsia" w:eastAsiaTheme="minorEastAsia"/>
          <w:lang w:eastAsia="zh-CN"/>
        </w:rPr>
        <w:t>承台基础接地示意图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005580"/>
            <wp:effectExtent l="0" t="0" r="5080" b="6350"/>
            <wp:docPr id="1" name="图片 1" descr="承台基础接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承台基础接地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2026-05-11T01:33:56Z</dcterms:created>
  <dc:creator>lzr12</dc:creator>
  <cp:lastModifiedBy>lzr12</cp:lastModifiedBy>
  <dcterms:modified xsi:type="dcterms:W3CDTF">2026-05-11T01:35:06Z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5C7C5EC6C65A41709697A2F4BDF9F95C</vt:lpwstr>
  </property>
</Properties>
</file>