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B00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1508760"/>
            <wp:effectExtent l="0" t="0" r="635" b="2540"/>
            <wp:docPr id="1" name="图片 1" descr="a0e370e6ebe02a84ce009534d753e1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0e370e6ebe02a84ce009534d753e1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96836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2245" cy="1815465"/>
            <wp:effectExtent l="0" t="0" r="5715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C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2026-03-09T01:12:01Z</dcterms:created>
  <dc:creator>Administrator</dc:creator>
  <cp:lastModifiedBy>蒋励</cp:lastModifiedBy>
  <dcterms:modified xsi:type="dcterms:W3CDTF">2026-03-09T01:25:20Z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eyJoZGlkIjoiY2U3YmQ1MjQxNGM2N2U3NzE4N2VjNjY2MTA5YjhjMDUiLCJ1c2VySWQiOiIzMTMxMTg0MTEifQ==</vt:lpwstr>
  </property>
  <property fmtid="{D5CDD505-2E9C-101B-9397-08002B2CF9AE}" pid="4" name="ICV">
    <vt:lpwstr>D6A78366DC8F40DDBECDBFCAFD5D6CA3_12</vt:lpwstr>
  </property>
</Properties>
</file>