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283D">
      <w:bookmarkStart w:id="0" w:name="_GoBack"/>
      <w:r>
        <w:drawing>
          <wp:inline distT="0" distB="0" distL="114300" distR="114300">
            <wp:extent cx="5262880" cy="224409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2025-12-02T06:51:20Z</dcterms:created>
  <dc:creator>Administrator</dc:creator>
  <cp:lastModifiedBy>陶智鹏</cp:lastModifiedBy>
  <dcterms:modified xsi:type="dcterms:W3CDTF">2025-12-02T06:51:59Z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eyJoZGlkIjoiZjg1NDc2YjhkNTAxNzU1YzJhNjI5N2E4MDNiYzBiMzYiLCJ1c2VySWQiOiI2MzM1MjA2MjMifQ==</vt:lpwstr>
  </property>
  <property fmtid="{D5CDD505-2E9C-101B-9397-08002B2CF9AE}" pid="4" name="ICV">
    <vt:lpwstr>F0EDCD9AA463492490E6773A2B1F5742_12</vt:lpwstr>
  </property>
</Properties>
</file>