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F4E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1701165"/>
            <wp:effectExtent l="0" t="0" r="11430" b="13335"/>
            <wp:docPr id="1" name="图片 1" descr="3b2a18e960501e029d71430d5ce441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2a18e960501e029d71430d5ce441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2025-11-20T00:30:49Z</dcterms:created>
  <dc:creator>Administrator.DESKTOP-6BV8VOI</dc:creator>
  <cp:lastModifiedBy>REVIEW.</cp:lastModifiedBy>
  <dcterms:modified xsi:type="dcterms:W3CDTF">2025-11-20T00:31:06Z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eyJoZGlkIjoiYjhmZmIxOTFmMmFhOGU4MmJkMzcyY2Y3MDQzMGRjNGIiLCJ1c2VySWQiOiI0MjU1MTcxNDgifQ==</vt:lpwstr>
  </property>
  <property fmtid="{D5CDD505-2E9C-101B-9397-08002B2CF9AE}" pid="4" name="ICV">
    <vt:lpwstr>6B1C595CB147477BA5331393684DA9AE_12</vt:lpwstr>
  </property>
</Properties>
</file>