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76C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1425" cy="2826385"/>
            <wp:effectExtent l="0" t="0" r="15875" b="12065"/>
            <wp:docPr id="1" name="图片 1" descr="53877c5d-ba3a-4935-9121-b39debff8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877c5d-ba3a-4935-9121-b39debff8a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2025-10-16T01:01:45Z</dcterms:created>
  <dc:creator>Administrator</dc:creator>
  <cp:lastModifiedBy>水中鱼</cp:lastModifiedBy>
  <dcterms:modified xsi:type="dcterms:W3CDTF">2025-10-16T01:02:21Z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eyJoZGlkIjoiZGE3MGJkZmY0OTM5NWRmZDk4MDhlNmQ5YzZlMWNkMzUiLCJ1c2VySWQiOiI3NDUyMDUzOTEifQ==</vt:lpwstr>
  </property>
  <property fmtid="{D5CDD505-2E9C-101B-9397-08002B2CF9AE}" pid="4" name="ICV">
    <vt:lpwstr>8A9AF4368D2F460C8DCD6370D1900471_12</vt:lpwstr>
  </property>
</Properties>
</file>